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C7F1" w14:textId="77777777" w:rsidR="00D97ECF" w:rsidRDefault="00D97ECF"/>
    <w:p w14:paraId="15ABA602" w14:textId="1D25A7BE" w:rsidR="006C599A" w:rsidRDefault="006C599A">
      <w:r>
        <w:rPr>
          <w:noProof/>
        </w:rPr>
        <w:drawing>
          <wp:inline distT="0" distB="0" distL="0" distR="0" wp14:anchorId="6F6D4B21" wp14:editId="278BF263">
            <wp:extent cx="2052044" cy="69459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IS_RGB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627" cy="8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B4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300"/>
      </w:tblGrid>
      <w:tr w:rsidR="002275CE" w:rsidRPr="004D71A3" w14:paraId="772D266D" w14:textId="77777777" w:rsidTr="4229C5FB">
        <w:trPr>
          <w:trHeight w:val="819"/>
        </w:trPr>
        <w:tc>
          <w:tcPr>
            <w:tcW w:w="1640" w:type="dxa"/>
          </w:tcPr>
          <w:p w14:paraId="772D266A" w14:textId="0C438490" w:rsidR="002275CE" w:rsidRPr="004D71A3" w:rsidRDefault="006C599A" w:rsidP="004D71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Webinar T</w:t>
            </w:r>
            <w:r w:rsidR="002275CE" w:rsidRPr="004D71A3">
              <w:rPr>
                <w:rFonts w:ascii="Arial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7300" w:type="dxa"/>
            <w:shd w:val="clear" w:color="auto" w:fill="FFFFFF" w:themeFill="background1"/>
          </w:tcPr>
          <w:p w14:paraId="65B513FD" w14:textId="77777777" w:rsidR="002275CE" w:rsidRPr="005F3DE1" w:rsidRDefault="005F3DE1" w:rsidP="004D7C17">
            <w:pPr>
              <w:rPr>
                <w:rFonts w:asciiTheme="minorHAnsi" w:hAnsiTheme="minorHAnsi" w:cs="ArialMT"/>
                <w:lang w:eastAsia="ja-JP"/>
              </w:rPr>
            </w:pPr>
            <w:r w:rsidRPr="005F3DE1">
              <w:rPr>
                <w:rFonts w:asciiTheme="minorHAnsi" w:hAnsiTheme="minorHAnsi" w:cs="ArialMT"/>
                <w:lang w:eastAsia="ja-JP"/>
              </w:rPr>
              <w:t xml:space="preserve">Making Podcasts and Music Online with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Soundtrap</w:t>
            </w:r>
            <w:proofErr w:type="spellEnd"/>
          </w:p>
          <w:p w14:paraId="772D266C" w14:textId="7706ECF4" w:rsidR="005F3DE1" w:rsidRPr="00A27640" w:rsidRDefault="005F3DE1" w:rsidP="004D7C17">
            <w:r w:rsidRPr="005F3DE1">
              <w:rPr>
                <w:rFonts w:asciiTheme="minorHAnsi" w:hAnsiTheme="minorHAnsi" w:cs="ArialMT"/>
                <w:lang w:eastAsia="ja-JP"/>
              </w:rPr>
              <w:t xml:space="preserve">In association with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Soundtrap</w:t>
            </w:r>
            <w:proofErr w:type="spellEnd"/>
          </w:p>
        </w:tc>
      </w:tr>
      <w:tr w:rsidR="006C599A" w:rsidRPr="004D71A3" w14:paraId="76780114" w14:textId="77777777" w:rsidTr="4229C5FB">
        <w:trPr>
          <w:trHeight w:val="624"/>
        </w:trPr>
        <w:tc>
          <w:tcPr>
            <w:tcW w:w="1640" w:type="dxa"/>
          </w:tcPr>
          <w:p w14:paraId="740C6B85" w14:textId="44F36E99" w:rsidR="006C599A" w:rsidRPr="004D71A3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Webinar Date</w:t>
            </w:r>
          </w:p>
        </w:tc>
        <w:tc>
          <w:tcPr>
            <w:tcW w:w="7300" w:type="dxa"/>
          </w:tcPr>
          <w:p w14:paraId="1B85C8E0" w14:textId="793A4EAB" w:rsidR="00FD1E9F" w:rsidRPr="005F3DE1" w:rsidRDefault="005F3DE1" w:rsidP="004D7C17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5F3DE1">
              <w:rPr>
                <w:rFonts w:asciiTheme="minorHAnsi" w:hAnsiTheme="minorHAnsi"/>
              </w:rPr>
              <w:t>22</w:t>
            </w:r>
            <w:r w:rsidRPr="005F3DE1">
              <w:rPr>
                <w:rFonts w:asciiTheme="minorHAnsi" w:hAnsiTheme="minorHAnsi"/>
                <w:vertAlign w:val="superscript"/>
              </w:rPr>
              <w:t>nd</w:t>
            </w:r>
            <w:r w:rsidRPr="005F3DE1">
              <w:rPr>
                <w:rFonts w:asciiTheme="minorHAnsi" w:hAnsiTheme="minorHAnsi"/>
              </w:rPr>
              <w:t xml:space="preserve"> November</w:t>
            </w:r>
            <w:r w:rsidR="006C599A" w:rsidRPr="005F3DE1">
              <w:rPr>
                <w:rFonts w:asciiTheme="minorHAnsi" w:hAnsiTheme="minorHAnsi"/>
              </w:rPr>
              <w:br/>
            </w:r>
          </w:p>
        </w:tc>
      </w:tr>
      <w:tr w:rsidR="006C599A" w:rsidRPr="004D71A3" w14:paraId="1C36C652" w14:textId="77777777" w:rsidTr="4229C5FB">
        <w:trPr>
          <w:trHeight w:val="203"/>
        </w:trPr>
        <w:tc>
          <w:tcPr>
            <w:tcW w:w="1640" w:type="dxa"/>
          </w:tcPr>
          <w:p w14:paraId="5221AC05" w14:textId="77777777" w:rsidR="006C599A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10A7D" w14:textId="77777777" w:rsidR="006C599A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Webinar Time</w:t>
            </w:r>
          </w:p>
          <w:p w14:paraId="6312D3A2" w14:textId="7C630290" w:rsidR="006C599A" w:rsidRPr="004D71A3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0" w:type="dxa"/>
          </w:tcPr>
          <w:p w14:paraId="3666A4C4" w14:textId="77777777" w:rsidR="006C599A" w:rsidRPr="005F3DE1" w:rsidRDefault="006C599A" w:rsidP="006C599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44DEAD4" w14:textId="4CE8E9A9" w:rsidR="006C599A" w:rsidRPr="005F3DE1" w:rsidRDefault="005F3DE1" w:rsidP="003728DB">
            <w:pPr>
              <w:rPr>
                <w:rFonts w:asciiTheme="minorHAnsi" w:hAnsiTheme="minorHAnsi" w:cs="Arial"/>
              </w:rPr>
            </w:pPr>
            <w:r w:rsidRPr="005F3DE1">
              <w:rPr>
                <w:rFonts w:asciiTheme="minorHAnsi" w:hAnsiTheme="minorHAnsi" w:cs="Arial"/>
              </w:rPr>
              <w:t>10am UK Time</w:t>
            </w:r>
          </w:p>
        </w:tc>
      </w:tr>
      <w:tr w:rsidR="006C599A" w:rsidRPr="004D71A3" w14:paraId="772D2675" w14:textId="77777777" w:rsidTr="4229C5FB">
        <w:trPr>
          <w:trHeight w:val="623"/>
        </w:trPr>
        <w:tc>
          <w:tcPr>
            <w:tcW w:w="1640" w:type="dxa"/>
          </w:tcPr>
          <w:p w14:paraId="772D266E" w14:textId="77777777" w:rsidR="006C599A" w:rsidRPr="004D71A3" w:rsidRDefault="006C599A" w:rsidP="006C59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1A3"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</w:p>
          <w:p w14:paraId="772D266F" w14:textId="77777777" w:rsidR="006C599A" w:rsidRPr="004D71A3" w:rsidRDefault="006C599A" w:rsidP="006C5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</w:tcPr>
          <w:p w14:paraId="772D2674" w14:textId="3E69FBD9" w:rsidR="00A5178D" w:rsidRPr="005F3DE1" w:rsidRDefault="005F3DE1" w:rsidP="005F3D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lang w:eastAsia="ja-JP"/>
              </w:rPr>
            </w:pPr>
            <w:r w:rsidRPr="005F3DE1">
              <w:rPr>
                <w:rFonts w:asciiTheme="minorHAnsi" w:hAnsiTheme="minorHAnsi" w:cs="ArialMT"/>
                <w:lang w:eastAsia="ja-JP"/>
              </w:rPr>
              <w:t>School Principals, Primary Classroom Teach</w:t>
            </w:r>
            <w:r>
              <w:rPr>
                <w:rFonts w:asciiTheme="minorHAnsi" w:hAnsiTheme="minorHAnsi" w:cs="ArialMT"/>
                <w:lang w:eastAsia="ja-JP"/>
              </w:rPr>
              <w:t xml:space="preserve">ers, Secondary English language </w:t>
            </w:r>
            <w:r w:rsidRPr="005F3DE1">
              <w:rPr>
                <w:rFonts w:asciiTheme="minorHAnsi" w:hAnsiTheme="minorHAnsi" w:cs="ArialMT"/>
                <w:lang w:eastAsia="ja-JP"/>
              </w:rPr>
              <w:t>and other language teachers, Music Teache</w:t>
            </w:r>
            <w:r>
              <w:rPr>
                <w:rFonts w:asciiTheme="minorHAnsi" w:hAnsiTheme="minorHAnsi" w:cs="ArialMT"/>
                <w:lang w:eastAsia="ja-JP"/>
              </w:rPr>
              <w:t xml:space="preserve">rs (all stages). May also be of </w:t>
            </w:r>
            <w:r w:rsidRPr="005F3DE1">
              <w:rPr>
                <w:rFonts w:asciiTheme="minorHAnsi" w:hAnsiTheme="minorHAnsi" w:cs="ArialMT"/>
                <w:lang w:eastAsia="ja-JP"/>
              </w:rPr>
              <w:t>interest to other secondary stage teachers inte</w:t>
            </w:r>
            <w:r>
              <w:rPr>
                <w:rFonts w:asciiTheme="minorHAnsi" w:hAnsiTheme="minorHAnsi" w:cs="ArialMT"/>
                <w:lang w:eastAsia="ja-JP"/>
              </w:rPr>
              <w:t xml:space="preserve">rested in their students making </w:t>
            </w:r>
            <w:r w:rsidRPr="005F3DE1">
              <w:rPr>
                <w:rFonts w:asciiTheme="minorHAnsi" w:hAnsiTheme="minorHAnsi" w:cs="ArialMT"/>
                <w:lang w:eastAsia="ja-JP"/>
              </w:rPr>
              <w:t>podcasts.</w:t>
            </w:r>
          </w:p>
        </w:tc>
      </w:tr>
      <w:tr w:rsidR="00AE54CE" w:rsidRPr="004D71A3" w14:paraId="772D2684" w14:textId="77777777" w:rsidTr="00AE54CE">
        <w:trPr>
          <w:trHeight w:val="70"/>
        </w:trPr>
        <w:tc>
          <w:tcPr>
            <w:tcW w:w="1640" w:type="dxa"/>
          </w:tcPr>
          <w:p w14:paraId="772D2676" w14:textId="452F527F" w:rsidR="00AE54CE" w:rsidRPr="004D71A3" w:rsidRDefault="00AE54CE" w:rsidP="00AE54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71A3">
              <w:rPr>
                <w:rFonts w:ascii="Arial" w:hAnsi="Arial" w:cs="Arial"/>
                <w:b/>
                <w:sz w:val="20"/>
                <w:szCs w:val="20"/>
              </w:rPr>
              <w:t>Learning outcomes</w:t>
            </w:r>
          </w:p>
        </w:tc>
        <w:tc>
          <w:tcPr>
            <w:tcW w:w="7300" w:type="dxa"/>
          </w:tcPr>
          <w:p w14:paraId="772D2683" w14:textId="0125DF09" w:rsidR="00C51B9B" w:rsidRPr="005F3DE1" w:rsidRDefault="005F3DE1" w:rsidP="005F3D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lang w:eastAsia="ja-JP"/>
              </w:rPr>
            </w:pPr>
            <w:r w:rsidRPr="005F3DE1">
              <w:rPr>
                <w:rFonts w:asciiTheme="minorHAnsi" w:hAnsiTheme="minorHAnsi" w:cs="ArialMT"/>
                <w:lang w:eastAsia="ja-JP"/>
              </w:rPr>
              <w:t>Learn how to provide students (8-18) with a safe</w:t>
            </w:r>
            <w:r>
              <w:rPr>
                <w:rFonts w:asciiTheme="minorHAnsi" w:hAnsiTheme="minorHAnsi" w:cs="ArialMT"/>
                <w:lang w:eastAsia="ja-JP"/>
              </w:rPr>
              <w:t xml:space="preserve">, easy-to-use online audio tool </w:t>
            </w:r>
            <w:r w:rsidRPr="005F3DE1">
              <w:rPr>
                <w:rFonts w:asciiTheme="minorHAnsi" w:hAnsiTheme="minorHAnsi" w:cs="ArialMT"/>
                <w:lang w:eastAsia="ja-JP"/>
              </w:rPr>
              <w:t>to record podcasts and music in a collab</w:t>
            </w:r>
            <w:r>
              <w:rPr>
                <w:rFonts w:asciiTheme="minorHAnsi" w:hAnsiTheme="minorHAnsi" w:cs="ArialMT"/>
                <w:lang w:eastAsia="ja-JP"/>
              </w:rPr>
              <w:t xml:space="preserve">orative, fun way. The making of </w:t>
            </w:r>
            <w:r w:rsidRPr="005F3DE1">
              <w:rPr>
                <w:rFonts w:asciiTheme="minorHAnsi" w:hAnsiTheme="minorHAnsi" w:cs="ArialMT"/>
                <w:lang w:eastAsia="ja-JP"/>
              </w:rPr>
              <w:t>podcasts can support and cover a wide range</w:t>
            </w:r>
            <w:r>
              <w:rPr>
                <w:rFonts w:asciiTheme="minorHAnsi" w:hAnsiTheme="minorHAnsi" w:cs="ArialMT"/>
                <w:lang w:eastAsia="ja-JP"/>
              </w:rPr>
              <w:t xml:space="preserve"> of educational topics and </w:t>
            </w:r>
            <w:r w:rsidRPr="005F3DE1">
              <w:rPr>
                <w:rFonts w:asciiTheme="minorHAnsi" w:hAnsiTheme="minorHAnsi" w:cs="ArialMT"/>
                <w:lang w:eastAsia="ja-JP"/>
              </w:rPr>
              <w:t xml:space="preserve">disciplines.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Soundtrap</w:t>
            </w:r>
            <w:proofErr w:type="spellEnd"/>
            <w:r w:rsidRPr="005F3DE1">
              <w:rPr>
                <w:rFonts w:asciiTheme="minorHAnsi" w:hAnsiTheme="minorHAnsi" w:cs="ArialMT"/>
                <w:lang w:eastAsia="ja-JP"/>
              </w:rPr>
              <w:t xml:space="preserve"> allows students to add m</w:t>
            </w:r>
            <w:r>
              <w:rPr>
                <w:rFonts w:asciiTheme="minorHAnsi" w:hAnsiTheme="minorHAnsi" w:cs="ArialMT"/>
                <w:lang w:eastAsia="ja-JP"/>
              </w:rPr>
              <w:t xml:space="preserve">usic and sound effects to their </w:t>
            </w:r>
            <w:r w:rsidRPr="005F3DE1">
              <w:rPr>
                <w:rFonts w:asciiTheme="minorHAnsi" w:hAnsiTheme="minorHAnsi" w:cs="ArialMT"/>
                <w:lang w:eastAsia="ja-JP"/>
              </w:rPr>
              <w:t xml:space="preserve">podcasts.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Soundtrap</w:t>
            </w:r>
            <w:proofErr w:type="spellEnd"/>
            <w:r w:rsidRPr="005F3DE1">
              <w:rPr>
                <w:rFonts w:asciiTheme="minorHAnsi" w:hAnsiTheme="minorHAnsi" w:cs="ArialMT"/>
                <w:lang w:eastAsia="ja-JP"/>
              </w:rPr>
              <w:t xml:space="preserve"> also supports the schoo</w:t>
            </w:r>
            <w:r>
              <w:rPr>
                <w:rFonts w:asciiTheme="minorHAnsi" w:hAnsiTheme="minorHAnsi" w:cs="ArialMT"/>
                <w:lang w:eastAsia="ja-JP"/>
              </w:rPr>
              <w:t xml:space="preserve">l music curriculum as an online </w:t>
            </w:r>
            <w:r w:rsidRPr="005F3DE1">
              <w:rPr>
                <w:rFonts w:asciiTheme="minorHAnsi" w:hAnsiTheme="minorHAnsi" w:cs="ArialMT"/>
                <w:lang w:eastAsia="ja-JP"/>
              </w:rPr>
              <w:t>music recording studio.</w:t>
            </w:r>
          </w:p>
        </w:tc>
      </w:tr>
      <w:tr w:rsidR="00AE54CE" w:rsidRPr="004D71A3" w14:paraId="772D268C" w14:textId="77777777" w:rsidTr="4229C5FB">
        <w:trPr>
          <w:trHeight w:val="1981"/>
        </w:trPr>
        <w:tc>
          <w:tcPr>
            <w:tcW w:w="1640" w:type="dxa"/>
          </w:tcPr>
          <w:p w14:paraId="772D2685" w14:textId="1DF935F6" w:rsidR="00AE54CE" w:rsidRPr="004D71A3" w:rsidRDefault="00AE54CE" w:rsidP="00AE54CE">
            <w:pPr>
              <w:rPr>
                <w:rFonts w:ascii="Arial" w:hAnsi="Arial" w:cs="Arial"/>
                <w:sz w:val="20"/>
                <w:szCs w:val="20"/>
              </w:rPr>
            </w:pPr>
            <w:r w:rsidRPr="004D71A3">
              <w:rPr>
                <w:rFonts w:ascii="Arial" w:hAnsi="Arial" w:cs="Arial"/>
                <w:b/>
                <w:sz w:val="20"/>
                <w:szCs w:val="20"/>
              </w:rPr>
              <w:t>Webinar Description</w:t>
            </w:r>
          </w:p>
        </w:tc>
        <w:tc>
          <w:tcPr>
            <w:tcW w:w="7300" w:type="dxa"/>
          </w:tcPr>
          <w:p w14:paraId="61B48433" w14:textId="38633074" w:rsidR="00C51B9B" w:rsidRPr="005F3DE1" w:rsidRDefault="005F3DE1" w:rsidP="005F3D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lang w:eastAsia="ja-JP"/>
              </w:rPr>
            </w:pPr>
            <w:r w:rsidRPr="005F3DE1">
              <w:rPr>
                <w:rFonts w:asciiTheme="minorHAnsi" w:hAnsiTheme="minorHAnsi" w:cs="ArialMT"/>
                <w:lang w:eastAsia="ja-JP"/>
              </w:rPr>
              <w:t xml:space="preserve">With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Soundtrap</w:t>
            </w:r>
            <w:proofErr w:type="spellEnd"/>
            <w:r w:rsidRPr="005F3DE1">
              <w:rPr>
                <w:rFonts w:asciiTheme="minorHAnsi" w:hAnsiTheme="minorHAnsi" w:cs="ArialMT"/>
                <w:lang w:eastAsia="ja-JP"/>
              </w:rPr>
              <w:t>, students in your school can easily m</w:t>
            </w:r>
            <w:r>
              <w:rPr>
                <w:rFonts w:asciiTheme="minorHAnsi" w:hAnsiTheme="minorHAnsi" w:cs="ArialMT"/>
                <w:lang w:eastAsia="ja-JP"/>
              </w:rPr>
              <w:t xml:space="preserve">ake podcasts and music </w:t>
            </w:r>
            <w:r w:rsidRPr="005F3DE1">
              <w:rPr>
                <w:rFonts w:asciiTheme="minorHAnsi" w:hAnsiTheme="minorHAnsi" w:cs="ArialMT"/>
                <w:lang w:eastAsia="ja-JP"/>
              </w:rPr>
              <w:t xml:space="preserve">online.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Soundtrap</w:t>
            </w:r>
            <w:proofErr w:type="spellEnd"/>
            <w:r w:rsidRPr="005F3DE1">
              <w:rPr>
                <w:rFonts w:asciiTheme="minorHAnsi" w:hAnsiTheme="minorHAnsi" w:cs="ArialMT"/>
                <w:lang w:eastAsia="ja-JP"/>
              </w:rPr>
              <w:t xml:space="preserve"> is a user friendly and co</w:t>
            </w:r>
            <w:r>
              <w:rPr>
                <w:rFonts w:asciiTheme="minorHAnsi" w:hAnsiTheme="minorHAnsi" w:cs="ArialMT"/>
                <w:lang w:eastAsia="ja-JP"/>
              </w:rPr>
              <w:t xml:space="preserve">llaborative tool for the modern </w:t>
            </w:r>
            <w:r w:rsidRPr="005F3DE1">
              <w:rPr>
                <w:rFonts w:asciiTheme="minorHAnsi" w:hAnsiTheme="minorHAnsi" w:cs="ArialMT"/>
                <w:lang w:eastAsia="ja-JP"/>
              </w:rPr>
              <w:t xml:space="preserve">classroom. In this webinar, we’ll show </w:t>
            </w:r>
            <w:r>
              <w:rPr>
                <w:rFonts w:asciiTheme="minorHAnsi" w:hAnsiTheme="minorHAnsi" w:cs="ArialMT"/>
                <w:lang w:eastAsia="ja-JP"/>
              </w:rPr>
              <w:t xml:space="preserve">how </w:t>
            </w:r>
            <w:proofErr w:type="spellStart"/>
            <w:r>
              <w:rPr>
                <w:rFonts w:asciiTheme="minorHAnsi" w:hAnsiTheme="minorHAnsi" w:cs="ArialMT"/>
                <w:lang w:eastAsia="ja-JP"/>
              </w:rPr>
              <w:t>Soundtrap</w:t>
            </w:r>
            <w:proofErr w:type="spellEnd"/>
            <w:r>
              <w:rPr>
                <w:rFonts w:asciiTheme="minorHAnsi" w:hAnsiTheme="minorHAnsi" w:cs="ArialMT"/>
                <w:lang w:eastAsia="ja-JP"/>
              </w:rPr>
              <w:t xml:space="preserve"> can support young </w:t>
            </w:r>
            <w:r w:rsidRPr="005F3DE1">
              <w:rPr>
                <w:rFonts w:asciiTheme="minorHAnsi" w:hAnsiTheme="minorHAnsi" w:cs="ArialMT"/>
                <w:lang w:eastAsia="ja-JP"/>
              </w:rPr>
              <w:t>people’s creativity in making podcasts and mus</w:t>
            </w:r>
            <w:r>
              <w:rPr>
                <w:rFonts w:asciiTheme="minorHAnsi" w:hAnsiTheme="minorHAnsi" w:cs="ArialMT"/>
                <w:lang w:eastAsia="ja-JP"/>
              </w:rPr>
              <w:t xml:space="preserve">ic in a safe online environment </w:t>
            </w:r>
            <w:r w:rsidRPr="005F3DE1">
              <w:rPr>
                <w:rFonts w:asciiTheme="minorHAnsi" w:hAnsiTheme="minorHAnsi" w:cs="ArialMT"/>
                <w:lang w:eastAsia="ja-JP"/>
              </w:rPr>
              <w:t>both in school and out of school.</w:t>
            </w:r>
            <w:bookmarkStart w:id="0" w:name="_GoBack"/>
            <w:bookmarkEnd w:id="0"/>
          </w:p>
        </w:tc>
      </w:tr>
      <w:tr w:rsidR="00AE54CE" w:rsidRPr="004D71A3" w14:paraId="26D39E09" w14:textId="77777777" w:rsidTr="4229C5FB">
        <w:trPr>
          <w:trHeight w:val="1938"/>
        </w:trPr>
        <w:tc>
          <w:tcPr>
            <w:tcW w:w="1640" w:type="dxa"/>
          </w:tcPr>
          <w:p w14:paraId="6013F08E" w14:textId="77777777" w:rsidR="00AE54CE" w:rsidRPr="004D71A3" w:rsidRDefault="00AE54CE" w:rsidP="00AE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71A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  <w:p w14:paraId="3299BB9F" w14:textId="78006474" w:rsidR="00AE54CE" w:rsidRPr="004D71A3" w:rsidRDefault="00AE54CE" w:rsidP="00AE54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Biography</w:t>
            </w:r>
          </w:p>
        </w:tc>
        <w:tc>
          <w:tcPr>
            <w:tcW w:w="7300" w:type="dxa"/>
          </w:tcPr>
          <w:p w14:paraId="78DF7E9F" w14:textId="77777777" w:rsidR="005F3DE1" w:rsidRDefault="005F3DE1" w:rsidP="005F3D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lang w:eastAsia="ja-JP"/>
              </w:rPr>
            </w:pPr>
            <w:r w:rsidRPr="005F3DE1">
              <w:rPr>
                <w:rFonts w:asciiTheme="minorHAnsi" w:hAnsiTheme="minorHAnsi" w:cs="ArialMT"/>
                <w:lang w:eastAsia="ja-JP"/>
              </w:rPr>
              <w:t>Alan Cameron was a teacher for 20 years and a</w:t>
            </w:r>
            <w:r>
              <w:rPr>
                <w:rFonts w:asciiTheme="minorHAnsi" w:hAnsiTheme="minorHAnsi" w:cs="ArialMT"/>
                <w:lang w:eastAsia="ja-JP"/>
              </w:rPr>
              <w:t xml:space="preserve">lso Head of Music in 3 Scottish </w:t>
            </w:r>
            <w:r w:rsidRPr="005F3DE1">
              <w:rPr>
                <w:rFonts w:asciiTheme="minorHAnsi" w:hAnsiTheme="minorHAnsi" w:cs="ArialMT"/>
                <w:lang w:eastAsia="ja-JP"/>
              </w:rPr>
              <w:t>schools. He worked as Head of Music Services</w:t>
            </w:r>
            <w:r>
              <w:rPr>
                <w:rFonts w:asciiTheme="minorHAnsi" w:hAnsiTheme="minorHAnsi" w:cs="ArialMT"/>
                <w:lang w:eastAsia="ja-JP"/>
              </w:rPr>
              <w:t xml:space="preserve"> in Glasgow City Council and as </w:t>
            </w:r>
            <w:r w:rsidRPr="005F3DE1">
              <w:rPr>
                <w:rFonts w:asciiTheme="minorHAnsi" w:hAnsiTheme="minorHAnsi" w:cs="ArialMT"/>
                <w:lang w:eastAsia="ja-JP"/>
              </w:rPr>
              <w:t>an Education Officer (Quality Improvement) wi</w:t>
            </w:r>
            <w:r>
              <w:rPr>
                <w:rFonts w:asciiTheme="minorHAnsi" w:hAnsiTheme="minorHAnsi" w:cs="ArialMT"/>
                <w:lang w:eastAsia="ja-JP"/>
              </w:rPr>
              <w:t>th Dumfries &amp; Galloway Council.</w:t>
            </w:r>
          </w:p>
          <w:p w14:paraId="4EBF9568" w14:textId="370B906D" w:rsidR="003728DB" w:rsidRPr="005F3DE1" w:rsidRDefault="005F3DE1" w:rsidP="005F3DE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lang w:eastAsia="ja-JP"/>
              </w:rPr>
            </w:pPr>
            <w:r w:rsidRPr="005F3DE1">
              <w:rPr>
                <w:rFonts w:asciiTheme="minorHAnsi" w:hAnsiTheme="minorHAnsi" w:cs="ArialMT"/>
                <w:lang w:eastAsia="ja-JP"/>
              </w:rPr>
              <w:t xml:space="preserve">Alan now works as Education Adviser with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</w:t>
            </w:r>
            <w:r>
              <w:rPr>
                <w:rFonts w:asciiTheme="minorHAnsi" w:hAnsiTheme="minorHAnsi" w:cs="ArialMT"/>
                <w:lang w:eastAsia="ja-JP"/>
              </w:rPr>
              <w:t>ndtrap</w:t>
            </w:r>
            <w:proofErr w:type="spellEnd"/>
            <w:r>
              <w:rPr>
                <w:rFonts w:asciiTheme="minorHAnsi" w:hAnsiTheme="minorHAnsi" w:cs="ArialMT"/>
                <w:lang w:eastAsia="ja-JP"/>
              </w:rPr>
              <w:t xml:space="preserve">. Alan will introduce the </w:t>
            </w:r>
            <w:r w:rsidRPr="005F3DE1">
              <w:rPr>
                <w:rFonts w:asciiTheme="minorHAnsi" w:hAnsiTheme="minorHAnsi" w:cs="ArialMT"/>
                <w:lang w:eastAsia="ja-JP"/>
              </w:rPr>
              <w:t xml:space="preserve">webinar from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Soundtrap’s</w:t>
            </w:r>
            <w:proofErr w:type="spellEnd"/>
            <w:r w:rsidRPr="005F3DE1">
              <w:rPr>
                <w:rFonts w:asciiTheme="minorHAnsi" w:hAnsiTheme="minorHAnsi" w:cs="ArialMT"/>
                <w:lang w:eastAsia="ja-JP"/>
              </w:rPr>
              <w:t xml:space="preserve"> HQ in Stockholm an</w:t>
            </w:r>
            <w:r>
              <w:rPr>
                <w:rFonts w:asciiTheme="minorHAnsi" w:hAnsiTheme="minorHAnsi" w:cs="ArialMT"/>
                <w:lang w:eastAsia="ja-JP"/>
              </w:rPr>
              <w:t xml:space="preserve">d also introduce members of the </w:t>
            </w:r>
            <w:proofErr w:type="spellStart"/>
            <w:r w:rsidRPr="005F3DE1">
              <w:rPr>
                <w:rFonts w:asciiTheme="minorHAnsi" w:hAnsiTheme="minorHAnsi" w:cs="ArialMT"/>
                <w:lang w:eastAsia="ja-JP"/>
              </w:rPr>
              <w:t>Soundtrap</w:t>
            </w:r>
            <w:proofErr w:type="spellEnd"/>
            <w:r w:rsidRPr="005F3DE1">
              <w:rPr>
                <w:rFonts w:asciiTheme="minorHAnsi" w:hAnsiTheme="minorHAnsi" w:cs="ArialMT"/>
                <w:lang w:eastAsia="ja-JP"/>
              </w:rPr>
              <w:t xml:space="preserve"> team who will share various aspects of the product in the webinar.</w:t>
            </w:r>
          </w:p>
        </w:tc>
      </w:tr>
    </w:tbl>
    <w:p w14:paraId="772D2693" w14:textId="77A13737" w:rsidR="00610038" w:rsidRPr="00AB57A9" w:rsidRDefault="00610038" w:rsidP="001443A6">
      <w:pPr>
        <w:rPr>
          <w:rFonts w:ascii="Arial" w:hAnsi="Arial" w:cs="Arial"/>
          <w:sz w:val="20"/>
          <w:szCs w:val="20"/>
        </w:rPr>
      </w:pPr>
    </w:p>
    <w:sectPr w:rsidR="00610038" w:rsidRPr="00AB57A9" w:rsidSect="00D37768">
      <w:headerReference w:type="default" r:id="rId12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83C4" w14:textId="77777777" w:rsidR="0095645E" w:rsidRDefault="0095645E" w:rsidP="00AB57A9">
      <w:r>
        <w:separator/>
      </w:r>
    </w:p>
  </w:endnote>
  <w:endnote w:type="continuationSeparator" w:id="0">
    <w:p w14:paraId="49E49BC9" w14:textId="77777777" w:rsidR="0095645E" w:rsidRDefault="0095645E" w:rsidP="00AB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FECD" w14:textId="77777777" w:rsidR="0095645E" w:rsidRDefault="0095645E" w:rsidP="00AB57A9">
      <w:r>
        <w:separator/>
      </w:r>
    </w:p>
  </w:footnote>
  <w:footnote w:type="continuationSeparator" w:id="0">
    <w:p w14:paraId="7BC0E649" w14:textId="77777777" w:rsidR="0095645E" w:rsidRDefault="0095645E" w:rsidP="00AB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D2698" w14:textId="3719B571" w:rsidR="00FF77B5" w:rsidRDefault="00FF77B5">
    <w:pPr>
      <w:pStyle w:val="Header"/>
    </w:pPr>
    <w:r>
      <w:t xml:space="preserve">   </w:t>
    </w:r>
    <w:r>
      <w:rPr>
        <w:noProof/>
      </w:rPr>
      <w:t xml:space="preserve">      </w:t>
    </w:r>
  </w:p>
  <w:p w14:paraId="1104AB81" w14:textId="77777777" w:rsidR="00FF77B5" w:rsidRDefault="00FF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A1"/>
    <w:multiLevelType w:val="multilevel"/>
    <w:tmpl w:val="B5AABA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898989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E41E33"/>
    <w:multiLevelType w:val="hybridMultilevel"/>
    <w:tmpl w:val="910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94E"/>
    <w:multiLevelType w:val="hybridMultilevel"/>
    <w:tmpl w:val="0D3E89E4"/>
    <w:lvl w:ilvl="0" w:tplc="CB1A1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7580"/>
    <w:multiLevelType w:val="multilevel"/>
    <w:tmpl w:val="FDC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85896"/>
    <w:multiLevelType w:val="hybridMultilevel"/>
    <w:tmpl w:val="58B48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A1931"/>
    <w:multiLevelType w:val="hybridMultilevel"/>
    <w:tmpl w:val="2FC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0958"/>
    <w:multiLevelType w:val="hybridMultilevel"/>
    <w:tmpl w:val="68C2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06DA"/>
    <w:multiLevelType w:val="hybridMultilevel"/>
    <w:tmpl w:val="1CE03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3C5"/>
    <w:multiLevelType w:val="hybridMultilevel"/>
    <w:tmpl w:val="A24C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224C"/>
    <w:multiLevelType w:val="hybridMultilevel"/>
    <w:tmpl w:val="C6F2A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391D6C"/>
    <w:multiLevelType w:val="hybridMultilevel"/>
    <w:tmpl w:val="003A2C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5CDB"/>
    <w:multiLevelType w:val="multilevel"/>
    <w:tmpl w:val="EA4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B0011"/>
    <w:multiLevelType w:val="hybridMultilevel"/>
    <w:tmpl w:val="6B8E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B29"/>
    <w:multiLevelType w:val="hybridMultilevel"/>
    <w:tmpl w:val="AF8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D2776"/>
    <w:multiLevelType w:val="hybridMultilevel"/>
    <w:tmpl w:val="27DC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13F4"/>
    <w:multiLevelType w:val="hybridMultilevel"/>
    <w:tmpl w:val="70FC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532E5"/>
    <w:multiLevelType w:val="hybridMultilevel"/>
    <w:tmpl w:val="633A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A4FC9"/>
    <w:multiLevelType w:val="multilevel"/>
    <w:tmpl w:val="564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FD1727"/>
    <w:multiLevelType w:val="multilevel"/>
    <w:tmpl w:val="B366DF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73474348"/>
    <w:multiLevelType w:val="hybridMultilevel"/>
    <w:tmpl w:val="DBA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6299E"/>
    <w:multiLevelType w:val="hybridMultilevel"/>
    <w:tmpl w:val="D8B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E3FAB"/>
    <w:multiLevelType w:val="hybridMultilevel"/>
    <w:tmpl w:val="5316EB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0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20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14"/>
  </w:num>
  <w:num w:numId="15">
    <w:abstractNumId w:val="21"/>
  </w:num>
  <w:num w:numId="16">
    <w:abstractNumId w:val="6"/>
  </w:num>
  <w:num w:numId="17">
    <w:abstractNumId w:val="13"/>
  </w:num>
  <w:num w:numId="18">
    <w:abstractNumId w:val="2"/>
  </w:num>
  <w:num w:numId="19">
    <w:abstractNumId w:val="5"/>
  </w:num>
  <w:num w:numId="20">
    <w:abstractNumId w:val="1"/>
  </w:num>
  <w:num w:numId="21">
    <w:abstractNumId w:val="11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NDc2MzGwMDM1NDRR0lEKTi0uzszPAykwNK0FAGm7AIYtAAAA"/>
  </w:docVars>
  <w:rsids>
    <w:rsidRoot w:val="00610038"/>
    <w:rsid w:val="000028EA"/>
    <w:rsid w:val="00003A0F"/>
    <w:rsid w:val="00025187"/>
    <w:rsid w:val="000320B3"/>
    <w:rsid w:val="000372F0"/>
    <w:rsid w:val="00052882"/>
    <w:rsid w:val="00090E56"/>
    <w:rsid w:val="000E3EF3"/>
    <w:rsid w:val="00135117"/>
    <w:rsid w:val="001409A6"/>
    <w:rsid w:val="00142FCC"/>
    <w:rsid w:val="001443A6"/>
    <w:rsid w:val="00153248"/>
    <w:rsid w:val="00193776"/>
    <w:rsid w:val="001C5EEA"/>
    <w:rsid w:val="001D107A"/>
    <w:rsid w:val="001E78E7"/>
    <w:rsid w:val="00220678"/>
    <w:rsid w:val="0022304C"/>
    <w:rsid w:val="002240D4"/>
    <w:rsid w:val="002275CE"/>
    <w:rsid w:val="00252636"/>
    <w:rsid w:val="00253043"/>
    <w:rsid w:val="002B29E3"/>
    <w:rsid w:val="002B2AFD"/>
    <w:rsid w:val="002C4786"/>
    <w:rsid w:val="002C713E"/>
    <w:rsid w:val="00333103"/>
    <w:rsid w:val="00355EB7"/>
    <w:rsid w:val="003728DB"/>
    <w:rsid w:val="00380B11"/>
    <w:rsid w:val="00384250"/>
    <w:rsid w:val="003940AA"/>
    <w:rsid w:val="003C3112"/>
    <w:rsid w:val="004002DC"/>
    <w:rsid w:val="004028D9"/>
    <w:rsid w:val="00404528"/>
    <w:rsid w:val="00415098"/>
    <w:rsid w:val="00415628"/>
    <w:rsid w:val="00460F92"/>
    <w:rsid w:val="00484EBE"/>
    <w:rsid w:val="00491FD2"/>
    <w:rsid w:val="004B7CB0"/>
    <w:rsid w:val="004C0EB1"/>
    <w:rsid w:val="004D71A3"/>
    <w:rsid w:val="004D75F6"/>
    <w:rsid w:val="004D7C17"/>
    <w:rsid w:val="004E6296"/>
    <w:rsid w:val="00533E71"/>
    <w:rsid w:val="00542E87"/>
    <w:rsid w:val="00567994"/>
    <w:rsid w:val="00582218"/>
    <w:rsid w:val="00583021"/>
    <w:rsid w:val="005C05D3"/>
    <w:rsid w:val="005D358B"/>
    <w:rsid w:val="005D3F1F"/>
    <w:rsid w:val="005D4E45"/>
    <w:rsid w:val="005F3DE1"/>
    <w:rsid w:val="00602655"/>
    <w:rsid w:val="00610038"/>
    <w:rsid w:val="00631190"/>
    <w:rsid w:val="00637066"/>
    <w:rsid w:val="0064781B"/>
    <w:rsid w:val="00654860"/>
    <w:rsid w:val="00657BC4"/>
    <w:rsid w:val="00676DF9"/>
    <w:rsid w:val="00677D66"/>
    <w:rsid w:val="00687E09"/>
    <w:rsid w:val="006A68FE"/>
    <w:rsid w:val="006C599A"/>
    <w:rsid w:val="006C6CC5"/>
    <w:rsid w:val="006D22F2"/>
    <w:rsid w:val="006E7FDA"/>
    <w:rsid w:val="00756735"/>
    <w:rsid w:val="00771097"/>
    <w:rsid w:val="00772FD1"/>
    <w:rsid w:val="00780491"/>
    <w:rsid w:val="00780B4F"/>
    <w:rsid w:val="007B2F12"/>
    <w:rsid w:val="007B5736"/>
    <w:rsid w:val="007C5C53"/>
    <w:rsid w:val="008011FF"/>
    <w:rsid w:val="00826A63"/>
    <w:rsid w:val="00831B98"/>
    <w:rsid w:val="00872B03"/>
    <w:rsid w:val="0087537A"/>
    <w:rsid w:val="008A13AE"/>
    <w:rsid w:val="008C7A6E"/>
    <w:rsid w:val="008F52FD"/>
    <w:rsid w:val="0091307A"/>
    <w:rsid w:val="009268AF"/>
    <w:rsid w:val="0095645E"/>
    <w:rsid w:val="00961F9F"/>
    <w:rsid w:val="009D563D"/>
    <w:rsid w:val="009D64A0"/>
    <w:rsid w:val="00A054F1"/>
    <w:rsid w:val="00A27640"/>
    <w:rsid w:val="00A3354E"/>
    <w:rsid w:val="00A4388C"/>
    <w:rsid w:val="00A515D6"/>
    <w:rsid w:val="00A5178D"/>
    <w:rsid w:val="00A83006"/>
    <w:rsid w:val="00A873E7"/>
    <w:rsid w:val="00A8780D"/>
    <w:rsid w:val="00AA436F"/>
    <w:rsid w:val="00AB57A9"/>
    <w:rsid w:val="00AC0CCF"/>
    <w:rsid w:val="00AE54CE"/>
    <w:rsid w:val="00AE64DA"/>
    <w:rsid w:val="00AF0617"/>
    <w:rsid w:val="00B05D94"/>
    <w:rsid w:val="00B120BD"/>
    <w:rsid w:val="00B40273"/>
    <w:rsid w:val="00B4089D"/>
    <w:rsid w:val="00B510FE"/>
    <w:rsid w:val="00B542DE"/>
    <w:rsid w:val="00B61F48"/>
    <w:rsid w:val="00B72869"/>
    <w:rsid w:val="00B75D2A"/>
    <w:rsid w:val="00B90F1B"/>
    <w:rsid w:val="00BD1D81"/>
    <w:rsid w:val="00BD4998"/>
    <w:rsid w:val="00BE4A72"/>
    <w:rsid w:val="00BF7757"/>
    <w:rsid w:val="00C05F84"/>
    <w:rsid w:val="00C1324C"/>
    <w:rsid w:val="00C44F60"/>
    <w:rsid w:val="00C51B9B"/>
    <w:rsid w:val="00CC3A38"/>
    <w:rsid w:val="00D160E4"/>
    <w:rsid w:val="00D319EF"/>
    <w:rsid w:val="00D37768"/>
    <w:rsid w:val="00D559D5"/>
    <w:rsid w:val="00D56B4E"/>
    <w:rsid w:val="00D80FFC"/>
    <w:rsid w:val="00D84FAB"/>
    <w:rsid w:val="00D90498"/>
    <w:rsid w:val="00D91DC4"/>
    <w:rsid w:val="00D97ECF"/>
    <w:rsid w:val="00DA7B9D"/>
    <w:rsid w:val="00DC2080"/>
    <w:rsid w:val="00DE5136"/>
    <w:rsid w:val="00DE79F7"/>
    <w:rsid w:val="00E05027"/>
    <w:rsid w:val="00E11959"/>
    <w:rsid w:val="00E17C25"/>
    <w:rsid w:val="00E82002"/>
    <w:rsid w:val="00EA3108"/>
    <w:rsid w:val="00EA6889"/>
    <w:rsid w:val="00EC4D22"/>
    <w:rsid w:val="00EC6278"/>
    <w:rsid w:val="00EC67A7"/>
    <w:rsid w:val="00EC7CE4"/>
    <w:rsid w:val="00ED6A32"/>
    <w:rsid w:val="00F052EC"/>
    <w:rsid w:val="00F41E3E"/>
    <w:rsid w:val="00F6079A"/>
    <w:rsid w:val="00F64CD8"/>
    <w:rsid w:val="00F7247F"/>
    <w:rsid w:val="00F769E4"/>
    <w:rsid w:val="00F84D6F"/>
    <w:rsid w:val="00FC312B"/>
    <w:rsid w:val="00FD1E9F"/>
    <w:rsid w:val="00FD3D68"/>
    <w:rsid w:val="00FE2B1C"/>
    <w:rsid w:val="00FF1B72"/>
    <w:rsid w:val="00FF77B5"/>
    <w:rsid w:val="4229C5FB"/>
    <w:rsid w:val="61D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D2666"/>
  <w15:docId w15:val="{097E3639-FEA0-4976-96A8-6A2568F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8D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FD"/>
    <w:pPr>
      <w:ind w:left="720"/>
      <w:contextualSpacing/>
    </w:pPr>
  </w:style>
  <w:style w:type="character" w:styleId="Hyperlink">
    <w:name w:val="Hyperlink"/>
    <w:rsid w:val="00AE64DA"/>
    <w:rPr>
      <w:u w:val="single"/>
    </w:rPr>
  </w:style>
  <w:style w:type="paragraph" w:customStyle="1" w:styleId="Body">
    <w:name w:val="Body"/>
    <w:rsid w:val="00AE64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5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A9"/>
  </w:style>
  <w:style w:type="paragraph" w:styleId="Footer">
    <w:name w:val="footer"/>
    <w:basedOn w:val="Normal"/>
    <w:link w:val="FooterChar"/>
    <w:uiPriority w:val="99"/>
    <w:unhideWhenUsed/>
    <w:rsid w:val="00AB5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7A9"/>
  </w:style>
  <w:style w:type="paragraph" w:styleId="BalloonText">
    <w:name w:val="Balloon Text"/>
    <w:basedOn w:val="Normal"/>
    <w:link w:val="BalloonTextChar"/>
    <w:uiPriority w:val="99"/>
    <w:semiHidden/>
    <w:unhideWhenUsed/>
    <w:rsid w:val="00AB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1B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80FFC"/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1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92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65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5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2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03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2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6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1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8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44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89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65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0" ma:contentTypeDescription="Create a new document." ma:contentTypeScope="" ma:versionID="aed2aac6188930ca7aaa936c2540b39b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38559175ff9a275622d8409f24fc97cc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9309-878F-47D1-B174-7A92858F7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37C44-4119-4297-B52B-4F204AB53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59E30-EAD8-41D6-A808-BCC846C9D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3b0a-8a1f-4c54-9eb9-3f82c4af7123"/>
    <ds:schemaRef ds:uri="f7bc1c29-ab63-484e-9404-58e06a14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BFC29-0CD5-4512-A7AC-F550189C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Worthen</dc:creator>
  <cp:lastModifiedBy>Natasha Barrett</cp:lastModifiedBy>
  <cp:revision>2</cp:revision>
  <cp:lastPrinted>2016-06-01T08:35:00Z</cp:lastPrinted>
  <dcterms:created xsi:type="dcterms:W3CDTF">2018-10-09T13:39:00Z</dcterms:created>
  <dcterms:modified xsi:type="dcterms:W3CDTF">2018-10-09T13:39:00Z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