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04C" w:rsidRDefault="0011104C" w:rsidP="0011104C">
      <w:pPr>
        <w:jc w:val="center"/>
        <w:rPr>
          <w:b/>
          <w:sz w:val="40"/>
          <w:szCs w:val="40"/>
        </w:rPr>
      </w:pPr>
      <w:r>
        <w:rPr>
          <w:b/>
          <w:noProof/>
          <w:sz w:val="40"/>
          <w:szCs w:val="40"/>
          <w:lang w:eastAsia="en-GB"/>
        </w:rPr>
        <w:drawing>
          <wp:inline distT="0" distB="0" distL="0" distR="0" wp14:anchorId="2952EDCB" wp14:editId="6D795B70">
            <wp:extent cx="369570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abcis_logo4.png"/>
                    <pic:cNvPicPr/>
                  </pic:nvPicPr>
                  <pic:blipFill>
                    <a:blip r:embed="rId5">
                      <a:extLst>
                        <a:ext uri="{28A0092B-C50C-407E-A947-70E740481C1C}">
                          <a14:useLocalDpi xmlns:a14="http://schemas.microsoft.com/office/drawing/2010/main" val="0"/>
                        </a:ext>
                      </a:extLst>
                    </a:blip>
                    <a:stretch>
                      <a:fillRect/>
                    </a:stretch>
                  </pic:blipFill>
                  <pic:spPr>
                    <a:xfrm>
                      <a:off x="0" y="0"/>
                      <a:ext cx="3695700" cy="971550"/>
                    </a:xfrm>
                    <a:prstGeom prst="rect">
                      <a:avLst/>
                    </a:prstGeom>
                  </pic:spPr>
                </pic:pic>
              </a:graphicData>
            </a:graphic>
          </wp:inline>
        </w:drawing>
      </w:r>
      <w:r>
        <w:rPr>
          <w:b/>
          <w:noProof/>
          <w:sz w:val="40"/>
          <w:szCs w:val="40"/>
          <w:lang w:eastAsia="en-GB"/>
        </w:rPr>
        <w:drawing>
          <wp:inline distT="0" distB="0" distL="0" distR="0" wp14:anchorId="4FA023CD" wp14:editId="4D8A4A5C">
            <wp:extent cx="2461896" cy="486068"/>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BISIALogoforLetterhead.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0019" cy="523210"/>
                    </a:xfrm>
                    <a:prstGeom prst="rect">
                      <a:avLst/>
                    </a:prstGeom>
                  </pic:spPr>
                </pic:pic>
              </a:graphicData>
            </a:graphic>
          </wp:inline>
        </w:drawing>
      </w:r>
      <w:r>
        <w:rPr>
          <w:b/>
          <w:sz w:val="40"/>
          <w:szCs w:val="40"/>
        </w:rPr>
        <w:br/>
      </w:r>
      <w:r>
        <w:rPr>
          <w:b/>
          <w:sz w:val="40"/>
          <w:szCs w:val="40"/>
        </w:rPr>
        <w:br/>
      </w:r>
      <w:r>
        <w:rPr>
          <w:b/>
          <w:noProof/>
          <w:sz w:val="40"/>
          <w:szCs w:val="40"/>
          <w:lang w:eastAsia="en-GB"/>
        </w:rPr>
        <w:drawing>
          <wp:inline distT="0" distB="0" distL="0" distR="0" wp14:anchorId="7A56CF90" wp14:editId="6F65B647">
            <wp:extent cx="2216802" cy="7503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BIS_RGB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1080" cy="768734"/>
                    </a:xfrm>
                    <a:prstGeom prst="rect">
                      <a:avLst/>
                    </a:prstGeom>
                  </pic:spPr>
                </pic:pic>
              </a:graphicData>
            </a:graphic>
          </wp:inline>
        </w:drawing>
      </w:r>
    </w:p>
    <w:p w:rsidR="0011104C" w:rsidRDefault="0011104C" w:rsidP="0011104C">
      <w:pPr>
        <w:jc w:val="center"/>
        <w:rPr>
          <w:b/>
          <w:sz w:val="40"/>
          <w:szCs w:val="40"/>
        </w:rPr>
      </w:pPr>
    </w:p>
    <w:p w:rsidR="003F3A32" w:rsidRPr="00EB0507" w:rsidRDefault="00895329" w:rsidP="0011104C">
      <w:pPr>
        <w:jc w:val="center"/>
        <w:rPr>
          <w:b/>
          <w:sz w:val="40"/>
          <w:szCs w:val="40"/>
        </w:rPr>
      </w:pPr>
      <w:bookmarkStart w:id="0" w:name="_GoBack"/>
      <w:r w:rsidRPr="00EB0507">
        <w:rPr>
          <w:b/>
          <w:sz w:val="40"/>
          <w:szCs w:val="40"/>
        </w:rPr>
        <w:t>Want to take a GAP Year between Sixth Form and starting University?</w:t>
      </w:r>
    </w:p>
    <w:bookmarkEnd w:id="0"/>
    <w:p w:rsidR="00895329" w:rsidRPr="00EB0507" w:rsidRDefault="00895329" w:rsidP="00895329">
      <w:pPr>
        <w:jc w:val="center"/>
        <w:rPr>
          <w:b/>
          <w:sz w:val="40"/>
          <w:szCs w:val="40"/>
        </w:rPr>
      </w:pPr>
    </w:p>
    <w:p w:rsidR="00EB0507" w:rsidRPr="00EB0507" w:rsidRDefault="00895329" w:rsidP="00895329">
      <w:pPr>
        <w:jc w:val="center"/>
        <w:rPr>
          <w:b/>
          <w:sz w:val="40"/>
          <w:szCs w:val="40"/>
        </w:rPr>
      </w:pPr>
      <w:r w:rsidRPr="00EB0507">
        <w:rPr>
          <w:b/>
          <w:sz w:val="40"/>
          <w:szCs w:val="40"/>
        </w:rPr>
        <w:t xml:space="preserve">Have </w:t>
      </w:r>
      <w:r w:rsidR="00824586">
        <w:rPr>
          <w:b/>
          <w:sz w:val="40"/>
          <w:szCs w:val="40"/>
        </w:rPr>
        <w:t xml:space="preserve">you </w:t>
      </w:r>
      <w:r w:rsidRPr="00EB0507">
        <w:rPr>
          <w:b/>
          <w:sz w:val="40"/>
          <w:szCs w:val="40"/>
        </w:rPr>
        <w:t>a genuine love of young children</w:t>
      </w:r>
      <w:r w:rsidR="00EB0507" w:rsidRPr="00EB0507">
        <w:rPr>
          <w:b/>
          <w:sz w:val="40"/>
          <w:szCs w:val="40"/>
        </w:rPr>
        <w:t>?</w:t>
      </w:r>
    </w:p>
    <w:p w:rsidR="00EB0507" w:rsidRPr="00EB0507" w:rsidRDefault="00EB0507" w:rsidP="00895329">
      <w:pPr>
        <w:jc w:val="center"/>
        <w:rPr>
          <w:b/>
          <w:sz w:val="40"/>
          <w:szCs w:val="40"/>
        </w:rPr>
      </w:pPr>
    </w:p>
    <w:p w:rsidR="008B2767" w:rsidRDefault="00EB0507" w:rsidP="00895329">
      <w:pPr>
        <w:jc w:val="center"/>
        <w:rPr>
          <w:b/>
          <w:sz w:val="40"/>
          <w:szCs w:val="40"/>
        </w:rPr>
      </w:pPr>
      <w:r w:rsidRPr="00EB0507">
        <w:rPr>
          <w:b/>
          <w:sz w:val="40"/>
          <w:szCs w:val="40"/>
        </w:rPr>
        <w:t>I</w:t>
      </w:r>
      <w:r w:rsidR="00895329" w:rsidRPr="00EB0507">
        <w:rPr>
          <w:b/>
          <w:sz w:val="40"/>
          <w:szCs w:val="40"/>
        </w:rPr>
        <w:t>nterest</w:t>
      </w:r>
      <w:r w:rsidRPr="00EB0507">
        <w:rPr>
          <w:b/>
          <w:sz w:val="40"/>
          <w:szCs w:val="40"/>
        </w:rPr>
        <w:t xml:space="preserve">ed </w:t>
      </w:r>
      <w:r w:rsidR="008B2767">
        <w:rPr>
          <w:b/>
          <w:sz w:val="40"/>
          <w:szCs w:val="40"/>
        </w:rPr>
        <w:t xml:space="preserve">in working in a </w:t>
      </w:r>
    </w:p>
    <w:p w:rsidR="008B2767" w:rsidRDefault="00895329" w:rsidP="00895329">
      <w:pPr>
        <w:jc w:val="center"/>
        <w:rPr>
          <w:b/>
          <w:sz w:val="40"/>
          <w:szCs w:val="40"/>
        </w:rPr>
      </w:pPr>
      <w:r w:rsidRPr="00EB0507">
        <w:rPr>
          <w:b/>
          <w:sz w:val="40"/>
          <w:szCs w:val="40"/>
        </w:rPr>
        <w:t xml:space="preserve">FOBISIA </w:t>
      </w:r>
      <w:r w:rsidR="003270B2">
        <w:rPr>
          <w:b/>
          <w:sz w:val="40"/>
          <w:szCs w:val="40"/>
        </w:rPr>
        <w:t>/</w:t>
      </w:r>
      <w:r w:rsidR="008B2767">
        <w:rPr>
          <w:b/>
          <w:sz w:val="40"/>
          <w:szCs w:val="40"/>
        </w:rPr>
        <w:t xml:space="preserve"> COBIS</w:t>
      </w:r>
      <w:r w:rsidR="003270B2">
        <w:rPr>
          <w:b/>
          <w:sz w:val="40"/>
          <w:szCs w:val="40"/>
        </w:rPr>
        <w:t xml:space="preserve"> </w:t>
      </w:r>
      <w:r w:rsidR="008B2767">
        <w:rPr>
          <w:b/>
          <w:sz w:val="40"/>
          <w:szCs w:val="40"/>
        </w:rPr>
        <w:t xml:space="preserve"> </w:t>
      </w:r>
    </w:p>
    <w:p w:rsidR="00895329" w:rsidRPr="00EB0507" w:rsidRDefault="003270B2" w:rsidP="00895329">
      <w:pPr>
        <w:jc w:val="center"/>
        <w:rPr>
          <w:b/>
          <w:sz w:val="40"/>
          <w:szCs w:val="40"/>
        </w:rPr>
      </w:pPr>
      <w:r>
        <w:rPr>
          <w:b/>
          <w:sz w:val="40"/>
          <w:szCs w:val="40"/>
        </w:rPr>
        <w:t xml:space="preserve">member </w:t>
      </w:r>
      <w:r w:rsidR="00895329" w:rsidRPr="00EB0507">
        <w:rPr>
          <w:b/>
          <w:sz w:val="40"/>
          <w:szCs w:val="40"/>
        </w:rPr>
        <w:t>School?</w:t>
      </w:r>
    </w:p>
    <w:p w:rsidR="00895329" w:rsidRPr="00895329" w:rsidRDefault="00895329" w:rsidP="00895329">
      <w:pPr>
        <w:jc w:val="center"/>
        <w:rPr>
          <w:b/>
        </w:rPr>
      </w:pPr>
    </w:p>
    <w:p w:rsidR="00895329" w:rsidRDefault="00895329" w:rsidP="00895329">
      <w:r>
        <w:t>The ABC International School, Ho Chi Minh City Vietnam, is pleased to offer up to two GAP Year placements or internships to fluent English speaking students that are about to graduate from a FOBISIA</w:t>
      </w:r>
      <w:r w:rsidR="00FD04A1">
        <w:t xml:space="preserve"> or COBIS</w:t>
      </w:r>
      <w:r>
        <w:t xml:space="preserve"> School and who would like to work as a part of the teaching assistant team in our </w:t>
      </w:r>
      <w:r w:rsidR="00C92BFE">
        <w:t xml:space="preserve">vibrant learning </w:t>
      </w:r>
      <w:r>
        <w:t>community.</w:t>
      </w:r>
    </w:p>
    <w:p w:rsidR="00895329" w:rsidRPr="00EB0507" w:rsidRDefault="00895329" w:rsidP="00895329">
      <w:pPr>
        <w:rPr>
          <w:b/>
          <w:u w:val="single"/>
        </w:rPr>
      </w:pPr>
    </w:p>
    <w:p w:rsidR="00895329" w:rsidRPr="00EB0507" w:rsidRDefault="00895329" w:rsidP="00895329">
      <w:pPr>
        <w:rPr>
          <w:b/>
          <w:u w:val="single"/>
        </w:rPr>
      </w:pPr>
      <w:r w:rsidRPr="00EB0507">
        <w:rPr>
          <w:b/>
          <w:u w:val="single"/>
        </w:rPr>
        <w:t>Interested candidates:</w:t>
      </w:r>
    </w:p>
    <w:p w:rsidR="00895329" w:rsidRDefault="00895329" w:rsidP="00895329">
      <w:pPr>
        <w:pStyle w:val="ListParagraph"/>
        <w:numPr>
          <w:ilvl w:val="0"/>
          <w:numId w:val="1"/>
        </w:numPr>
      </w:pPr>
      <w:r>
        <w:t>Will be expected to make a full and active contribution to all aspects of school life at our Key Stage 1 and EYFS campus</w:t>
      </w:r>
      <w:r w:rsidR="002A3DF1">
        <w:t xml:space="preserve"> for one academic year commencing August 2016 and ending early July 2017.</w:t>
      </w:r>
    </w:p>
    <w:p w:rsidR="00895329" w:rsidRDefault="00895329" w:rsidP="00895329">
      <w:pPr>
        <w:pStyle w:val="ListParagraph"/>
        <w:numPr>
          <w:ilvl w:val="0"/>
          <w:numId w:val="1"/>
        </w:numPr>
      </w:pPr>
      <w:r>
        <w:t>Should send a brief letter of application explaining their interest and why the</w:t>
      </w:r>
      <w:r w:rsidR="002A3DF1">
        <w:t>y think they c</w:t>
      </w:r>
      <w:r>
        <w:t>ould be a successful</w:t>
      </w:r>
      <w:r w:rsidR="002A3DF1">
        <w:t xml:space="preserve"> appointment</w:t>
      </w:r>
      <w:r w:rsidR="00C92BFE">
        <w:t xml:space="preserve"> to </w:t>
      </w:r>
      <w:hyperlink r:id="rId8" w:history="1">
        <w:r w:rsidR="000C063E" w:rsidRPr="00E12FAD">
          <w:rPr>
            <w:rStyle w:val="Hyperlink"/>
            <w:i/>
          </w:rPr>
          <w:t>recruitment@theabcis.com</w:t>
        </w:r>
      </w:hyperlink>
      <w:r w:rsidR="000C063E">
        <w:rPr>
          <w:i/>
          <w:color w:val="FF0000"/>
        </w:rPr>
        <w:t xml:space="preserve"> </w:t>
      </w:r>
      <w:r w:rsidR="000C063E">
        <w:t xml:space="preserve"> This </w:t>
      </w:r>
      <w:r w:rsidR="002A3DF1">
        <w:t xml:space="preserve">statement should </w:t>
      </w:r>
      <w:r w:rsidR="00C92BFE">
        <w:t xml:space="preserve">also </w:t>
      </w:r>
      <w:r w:rsidR="002A3DF1">
        <w:t xml:space="preserve">be supported by a detailed </w:t>
      </w:r>
      <w:r>
        <w:t xml:space="preserve">CV that includes the names and contact details of three referees. </w:t>
      </w:r>
      <w:r w:rsidR="00EB0507">
        <w:t>The closing date for expressions of interest will be Friday, June 17</w:t>
      </w:r>
      <w:r w:rsidR="00EB0507" w:rsidRPr="00EB0507">
        <w:rPr>
          <w:vertAlign w:val="superscript"/>
        </w:rPr>
        <w:t>th</w:t>
      </w:r>
      <w:r w:rsidR="00EB0507">
        <w:t xml:space="preserve"> 2016.</w:t>
      </w:r>
    </w:p>
    <w:p w:rsidR="00C92BFE" w:rsidRDefault="00C92BFE" w:rsidP="00C92BFE"/>
    <w:p w:rsidR="00C92BFE" w:rsidRPr="00EB0507" w:rsidRDefault="00C92BFE" w:rsidP="00C92BFE">
      <w:pPr>
        <w:rPr>
          <w:b/>
          <w:u w:val="single"/>
        </w:rPr>
      </w:pPr>
      <w:r w:rsidRPr="00EB0507">
        <w:rPr>
          <w:b/>
          <w:u w:val="single"/>
        </w:rPr>
        <w:t>In return successful candidates will:</w:t>
      </w:r>
    </w:p>
    <w:p w:rsidR="00C92BFE" w:rsidRDefault="00C92BFE" w:rsidP="00C92BFE">
      <w:pPr>
        <w:pStyle w:val="ListParagraph"/>
        <w:numPr>
          <w:ilvl w:val="0"/>
          <w:numId w:val="2"/>
        </w:numPr>
      </w:pPr>
      <w:r>
        <w:lastRenderedPageBreak/>
        <w:t xml:space="preserve">Have the opportunity to work as a part of a highly qualified and experienced teaching team </w:t>
      </w:r>
      <w:r w:rsidR="00EB0507">
        <w:t xml:space="preserve">in what is </w:t>
      </w:r>
      <w:r>
        <w:t>recognised and accredited by the UK government as both an “outstanding” but also</w:t>
      </w:r>
      <w:r w:rsidR="00EB0507">
        <w:t xml:space="preserve"> </w:t>
      </w:r>
      <w:r>
        <w:t xml:space="preserve"> “teaching school” </w:t>
      </w:r>
      <w:r w:rsidR="00EB0507">
        <w:t xml:space="preserve">that is </w:t>
      </w:r>
      <w:r>
        <w:t>able to support and develop aspirant teachers.</w:t>
      </w:r>
    </w:p>
    <w:p w:rsidR="00C92BFE" w:rsidRDefault="00C92BFE" w:rsidP="00C92BFE">
      <w:pPr>
        <w:pStyle w:val="ListParagraph"/>
        <w:numPr>
          <w:ilvl w:val="0"/>
          <w:numId w:val="2"/>
        </w:numPr>
      </w:pPr>
      <w:r>
        <w:t>Receive a competitive Remuneration/Benefits package that will include in</w:t>
      </w:r>
      <w:r w:rsidR="00EB0507">
        <w:t>-</w:t>
      </w:r>
      <w:r>
        <w:t xml:space="preserve"> and out</w:t>
      </w:r>
      <w:r w:rsidR="00EB0507">
        <w:t xml:space="preserve">- </w:t>
      </w:r>
      <w:r>
        <w:t>bound flights at the start and end of contract, free accommodation, and a generous monthly pocket-money allowance</w:t>
      </w:r>
      <w:r w:rsidR="00EB0507">
        <w:t>.</w:t>
      </w:r>
    </w:p>
    <w:p w:rsidR="00824586" w:rsidRDefault="00EB0507" w:rsidP="00824586">
      <w:pPr>
        <w:pStyle w:val="ListParagraph"/>
        <w:numPr>
          <w:ilvl w:val="0"/>
          <w:numId w:val="2"/>
        </w:numPr>
      </w:pPr>
      <w:r>
        <w:t>Have the opportunity to work and build life-long memories with so</w:t>
      </w:r>
      <w:r w:rsidR="00824586">
        <w:t>me truly wonderful young people whilst working in one of the most vibrant cities in Asia.</w:t>
      </w:r>
    </w:p>
    <w:p w:rsidR="00C92BFE" w:rsidRDefault="00C92BFE" w:rsidP="00C92BFE"/>
    <w:p w:rsidR="00EB0507" w:rsidRDefault="00EB0507" w:rsidP="00C92BFE"/>
    <w:p w:rsidR="00EB0507" w:rsidRPr="008B2767" w:rsidRDefault="008B2767" w:rsidP="008B2767">
      <w:pPr>
        <w:jc w:val="center"/>
        <w:rPr>
          <w:b/>
          <w:sz w:val="52"/>
          <w:szCs w:val="52"/>
        </w:rPr>
      </w:pPr>
      <w:r>
        <w:rPr>
          <w:b/>
          <w:sz w:val="52"/>
          <w:szCs w:val="52"/>
        </w:rPr>
        <w:t xml:space="preserve">~~ </w:t>
      </w:r>
      <w:r w:rsidRPr="008B2767">
        <w:rPr>
          <w:b/>
          <w:sz w:val="52"/>
          <w:szCs w:val="52"/>
        </w:rPr>
        <w:t>Get in touch</w:t>
      </w:r>
      <w:r>
        <w:rPr>
          <w:b/>
          <w:sz w:val="52"/>
          <w:szCs w:val="52"/>
        </w:rPr>
        <w:t xml:space="preserve"> ~~</w:t>
      </w:r>
    </w:p>
    <w:p w:rsidR="00EB0507" w:rsidRDefault="00EB0507" w:rsidP="00EB0507">
      <w:pPr>
        <w:jc w:val="center"/>
        <w:rPr>
          <w:b/>
          <w:sz w:val="48"/>
          <w:szCs w:val="48"/>
        </w:rPr>
      </w:pPr>
      <w:r w:rsidRPr="00FD04A1">
        <w:rPr>
          <w:b/>
          <w:sz w:val="48"/>
          <w:szCs w:val="48"/>
        </w:rPr>
        <w:t xml:space="preserve">We </w:t>
      </w:r>
      <w:r w:rsidR="00FD04A1" w:rsidRPr="00FD04A1">
        <w:rPr>
          <w:b/>
          <w:sz w:val="48"/>
          <w:szCs w:val="48"/>
        </w:rPr>
        <w:t xml:space="preserve">will </w:t>
      </w:r>
      <w:r w:rsidRPr="00FD04A1">
        <w:rPr>
          <w:b/>
          <w:sz w:val="48"/>
          <w:szCs w:val="48"/>
        </w:rPr>
        <w:t>look forward to hearing from you.</w:t>
      </w:r>
    </w:p>
    <w:p w:rsidR="0011104C" w:rsidRPr="0011104C" w:rsidRDefault="0011104C" w:rsidP="00EB0507">
      <w:pPr>
        <w:jc w:val="center"/>
        <w:rPr>
          <w:b/>
          <w:sz w:val="96"/>
          <w:szCs w:val="48"/>
        </w:rPr>
      </w:pPr>
      <w:hyperlink r:id="rId9" w:history="1">
        <w:r w:rsidRPr="0011104C">
          <w:rPr>
            <w:rStyle w:val="Hyperlink"/>
            <w:i/>
            <w:sz w:val="40"/>
          </w:rPr>
          <w:t>recruitment@theabcis.com</w:t>
        </w:r>
      </w:hyperlink>
    </w:p>
    <w:sectPr w:rsidR="0011104C" w:rsidRPr="0011104C" w:rsidSect="00EB0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638FA"/>
    <w:multiLevelType w:val="hybridMultilevel"/>
    <w:tmpl w:val="018C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D36247"/>
    <w:multiLevelType w:val="hybridMultilevel"/>
    <w:tmpl w:val="35DC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29"/>
    <w:rsid w:val="000C063E"/>
    <w:rsid w:val="0011104C"/>
    <w:rsid w:val="0021084E"/>
    <w:rsid w:val="002A3DF1"/>
    <w:rsid w:val="003270B2"/>
    <w:rsid w:val="003F3A32"/>
    <w:rsid w:val="00824586"/>
    <w:rsid w:val="00895329"/>
    <w:rsid w:val="008B2767"/>
    <w:rsid w:val="00C92BFE"/>
    <w:rsid w:val="00EB0507"/>
    <w:rsid w:val="00FD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9658DC-42F5-4E63-B0AA-D05D2A1E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329"/>
    <w:pPr>
      <w:ind w:left="720"/>
      <w:contextualSpacing/>
    </w:pPr>
  </w:style>
  <w:style w:type="character" w:styleId="Hyperlink">
    <w:name w:val="Hyperlink"/>
    <w:basedOn w:val="DefaultParagraphFont"/>
    <w:rsid w:val="000C06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heabcis.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theabc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Benfield</dc:creator>
  <cp:lastModifiedBy>Jamie Ralph</cp:lastModifiedBy>
  <cp:revision>2</cp:revision>
  <dcterms:created xsi:type="dcterms:W3CDTF">2016-06-07T14:29:00Z</dcterms:created>
  <dcterms:modified xsi:type="dcterms:W3CDTF">2016-06-07T14:29:00Z</dcterms:modified>
</cp:coreProperties>
</file>